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B1" w:rsidRPr="00873F5C" w:rsidRDefault="00056491" w:rsidP="002C4C61">
      <w:pPr>
        <w:jc w:val="center"/>
        <w:rPr>
          <w:rFonts w:ascii="Century Gothic" w:hAnsi="Century Gothic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6.5pt;height:48pt;z-index:-251658752;mso-position-horizontal-relative:text;mso-position-vertical-relative:text;mso-width-relative:page;mso-height-relative:page" wrapcoords="-400 0 -400 21296 21600 21296 21600 0 -400 0">
            <v:imagedata r:id="rId4" o:title="Nash Mills School Logo"/>
            <w10:wrap type="tight"/>
          </v:shape>
        </w:pict>
      </w:r>
      <w:r w:rsidR="00873F5C" w:rsidRPr="00873F5C">
        <w:rPr>
          <w:rFonts w:ascii="Century Gothic" w:hAnsi="Century Gothic"/>
          <w:b/>
          <w:sz w:val="24"/>
        </w:rPr>
        <w:t>Curriculum Plan</w:t>
      </w:r>
    </w:p>
    <w:p w:rsidR="00873F5C" w:rsidRDefault="00873F5C" w:rsidP="002C4C6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Year Group:</w:t>
      </w:r>
      <w:r>
        <w:rPr>
          <w:rFonts w:ascii="Century Gothic" w:hAnsi="Century Gothic"/>
          <w:b/>
        </w:rPr>
        <w:tab/>
      </w:r>
      <w:r w:rsidR="00474193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Staff:</w:t>
      </w:r>
      <w:r w:rsidR="00AF5C6D">
        <w:rPr>
          <w:rFonts w:ascii="Century Gothic" w:hAnsi="Century Gothic"/>
          <w:b/>
        </w:rPr>
        <w:t xml:space="preserve"> Mrs Barrett and Ms Cole</w:t>
      </w:r>
    </w:p>
    <w:tbl>
      <w:tblPr>
        <w:tblStyle w:val="TableGrid"/>
        <w:tblW w:w="12758" w:type="dxa"/>
        <w:tblInd w:w="-572" w:type="dxa"/>
        <w:tblLook w:val="04A0" w:firstRow="1" w:lastRow="0" w:firstColumn="1" w:lastColumn="0" w:noHBand="0" w:noVBand="1"/>
      </w:tblPr>
      <w:tblGrid>
        <w:gridCol w:w="1701"/>
        <w:gridCol w:w="5245"/>
        <w:gridCol w:w="5812"/>
      </w:tblGrid>
      <w:tr w:rsidR="00056491" w:rsidTr="00056491">
        <w:tc>
          <w:tcPr>
            <w:tcW w:w="1701" w:type="dxa"/>
            <w:shd w:val="clear" w:color="auto" w:fill="BDD6EE" w:themeFill="accent1" w:themeFillTint="66"/>
          </w:tcPr>
          <w:p w:rsidR="00056491" w:rsidRDefault="00056491" w:rsidP="002C4C6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56491" w:rsidRDefault="00056491" w:rsidP="002C4C6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Autumn Term</w:t>
            </w:r>
          </w:p>
        </w:tc>
      </w:tr>
      <w:tr w:rsidR="00056491" w:rsidTr="00056491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056491" w:rsidRPr="00873F5C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 w:rsidRPr="00021E74">
              <w:rPr>
                <w:rFonts w:ascii="Century Gothic" w:hAnsi="Century Gothic"/>
                <w:b/>
              </w:rPr>
              <w:t>Traditional Tales</w:t>
            </w:r>
            <w:r>
              <w:rPr>
                <w:rFonts w:ascii="Century Gothic" w:hAnsi="Century Gothic"/>
                <w:b/>
              </w:rPr>
              <w:t xml:space="preserve">- 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 w:rsidRPr="00021E74">
              <w:rPr>
                <w:rFonts w:ascii="Century Gothic" w:hAnsi="Century Gothic"/>
                <w:b/>
              </w:rPr>
              <w:t>Contemporary and Classic Fiction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Snow White in New York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</w:rPr>
            </w:pPr>
          </w:p>
          <w:p w:rsidR="00056491" w:rsidRPr="00036E48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 w:rsidRPr="00036E48">
              <w:rPr>
                <w:rFonts w:ascii="Century Gothic" w:hAnsi="Century Gothic"/>
                <w:b/>
              </w:rPr>
              <w:t>Writing and performing a play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Alice in Wonderland</w:t>
            </w:r>
          </w:p>
        </w:tc>
        <w:tc>
          <w:tcPr>
            <w:tcW w:w="5812" w:type="dxa"/>
            <w:tcBorders>
              <w:lef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Explanations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Charlie Small Gorilla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Discussion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</w:rPr>
            </w:pPr>
            <w:r w:rsidRPr="005B677C">
              <w:rPr>
                <w:rFonts w:ascii="Century Gothic" w:hAnsi="Century Gothic"/>
              </w:rPr>
              <w:t>Leon and the place between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Poetry</w:t>
            </w:r>
          </w:p>
          <w:p w:rsidR="00056491" w:rsidRPr="00C13D06" w:rsidRDefault="00056491" w:rsidP="00056491">
            <w:pPr>
              <w:pStyle w:val="TableParagraph"/>
              <w:ind w:left="98" w:right="123"/>
              <w:jc w:val="center"/>
              <w:rPr>
                <w:rFonts w:ascii="Century Gothic" w:hAnsi="Century Gothic"/>
                <w:sz w:val="18"/>
              </w:rPr>
            </w:pPr>
            <w:r w:rsidRPr="00C13D06">
              <w:rPr>
                <w:rFonts w:ascii="Century Gothic" w:hAnsi="Century Gothic"/>
                <w:sz w:val="18"/>
              </w:rPr>
              <w:t>Research a</w:t>
            </w:r>
            <w:r>
              <w:rPr>
                <w:rFonts w:ascii="Century Gothic" w:hAnsi="Century Gothic"/>
                <w:sz w:val="18"/>
              </w:rPr>
              <w:t xml:space="preserve"> poet </w:t>
            </w:r>
            <w:r w:rsidRPr="00C13D06">
              <w:rPr>
                <w:rFonts w:ascii="Century Gothic" w:hAnsi="Century Gothic"/>
                <w:sz w:val="18"/>
              </w:rPr>
              <w:t>Personal responses</w:t>
            </w:r>
            <w:r w:rsidRPr="00C13D06">
              <w:rPr>
                <w:rFonts w:ascii="Century Gothic" w:hAnsi="Century Gothic"/>
                <w:spacing w:val="-47"/>
                <w:sz w:val="18"/>
              </w:rPr>
              <w:t xml:space="preserve"> </w:t>
            </w:r>
            <w:r w:rsidRPr="00C13D06">
              <w:rPr>
                <w:rFonts w:ascii="Century Gothic" w:hAnsi="Century Gothic"/>
                <w:sz w:val="18"/>
              </w:rPr>
              <w:t>to</w:t>
            </w:r>
            <w:r w:rsidRPr="00C13D06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C13D06">
              <w:rPr>
                <w:rFonts w:ascii="Century Gothic" w:hAnsi="Century Gothic"/>
                <w:sz w:val="18"/>
              </w:rPr>
              <w:t>poetry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 w:rsidRPr="00C13D06">
              <w:rPr>
                <w:rFonts w:ascii="Century Gothic" w:hAnsi="Century Gothic"/>
                <w:sz w:val="18"/>
              </w:rPr>
              <w:t>Recite familiar</w:t>
            </w:r>
            <w:r w:rsidRPr="00C13D06">
              <w:rPr>
                <w:rFonts w:ascii="Century Gothic" w:hAnsi="Century Gothic"/>
                <w:spacing w:val="1"/>
                <w:sz w:val="18"/>
              </w:rPr>
              <w:t xml:space="preserve"> </w:t>
            </w:r>
            <w:r w:rsidRPr="00C13D06">
              <w:rPr>
                <w:rFonts w:ascii="Century Gothic" w:hAnsi="Century Gothic"/>
                <w:sz w:val="18"/>
              </w:rPr>
              <w:t>poems</w:t>
            </w:r>
            <w:r w:rsidRPr="00C13D06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C13D06">
              <w:rPr>
                <w:rFonts w:ascii="Century Gothic" w:hAnsi="Century Gothic"/>
                <w:sz w:val="18"/>
              </w:rPr>
              <w:t>by</w:t>
            </w:r>
            <w:r w:rsidRPr="00C13D06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C13D06">
              <w:rPr>
                <w:rFonts w:ascii="Century Gothic" w:hAnsi="Century Gothic"/>
                <w:sz w:val="18"/>
              </w:rPr>
              <w:t>heart</w:t>
            </w:r>
          </w:p>
        </w:tc>
      </w:tr>
      <w:tr w:rsidR="00056491" w:rsidTr="00056491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056491" w:rsidRPr="00873F5C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Humanities – History and Geography</w:t>
            </w:r>
          </w:p>
        </w:tc>
        <w:tc>
          <w:tcPr>
            <w:tcW w:w="11057" w:type="dxa"/>
            <w:gridSpan w:val="2"/>
          </w:tcPr>
          <w:p w:rsidR="00056491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History -</w:t>
            </w:r>
            <w:r w:rsidRPr="00976419">
              <w:rPr>
                <w:rFonts w:ascii="Century Gothic" w:hAnsi="Century Gothic"/>
              </w:rPr>
              <w:t>Tudors</w:t>
            </w:r>
          </w:p>
          <w:p w:rsidR="00056491" w:rsidRPr="00976419" w:rsidRDefault="00056491" w:rsidP="00056491">
            <w:pPr>
              <w:jc w:val="center"/>
              <w:rPr>
                <w:rFonts w:ascii="Century Gothic" w:hAnsi="Century Gothic"/>
              </w:rPr>
            </w:pPr>
            <w:r w:rsidRPr="00056491">
              <w:rPr>
                <w:rFonts w:ascii="Century Gothic" w:hAnsi="Century Gothic"/>
                <w:b/>
              </w:rPr>
              <w:t xml:space="preserve">Geography </w:t>
            </w:r>
            <w:r>
              <w:rPr>
                <w:rFonts w:ascii="Century Gothic" w:hAnsi="Century Gothic"/>
              </w:rPr>
              <w:t>– Use of land, local study</w:t>
            </w:r>
          </w:p>
        </w:tc>
      </w:tr>
      <w:tr w:rsidR="00056491" w:rsidTr="00056491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056491" w:rsidRPr="00873F5C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5245" w:type="dxa"/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Living Things</w:t>
            </w:r>
          </w:p>
        </w:tc>
        <w:tc>
          <w:tcPr>
            <w:tcW w:w="5812" w:type="dxa"/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Sound</w:t>
            </w:r>
          </w:p>
        </w:tc>
      </w:tr>
      <w:tr w:rsidR="00056491" w:rsidTr="00056491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056491" w:rsidRPr="00873F5C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Kingdom of God</w:t>
            </w:r>
          </w:p>
          <w:p w:rsidR="00056491" w:rsidRPr="00DD3678" w:rsidRDefault="00056491" w:rsidP="00056491">
            <w:pPr>
              <w:jc w:val="center"/>
              <w:rPr>
                <w:rFonts w:ascii="Century Gothic" w:hAnsi="Century Gothic"/>
              </w:rPr>
            </w:pPr>
            <w:r w:rsidRPr="00DD3678">
              <w:rPr>
                <w:rFonts w:ascii="Century Gothic" w:hAnsi="Century Gothic"/>
              </w:rPr>
              <w:t>Christian</w:t>
            </w:r>
            <w:r>
              <w:rPr>
                <w:rFonts w:ascii="Century Gothic" w:hAnsi="Century Gothic"/>
              </w:rPr>
              <w:t>:</w:t>
            </w:r>
            <w:r w:rsidRPr="00DD3678">
              <w:rPr>
                <w:rFonts w:ascii="Century Gothic" w:hAnsi="Century Gothic"/>
              </w:rPr>
              <w:t xml:space="preserve"> when Jesus left, what was the impact of the Pentecost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5812" w:type="dxa"/>
            <w:tcBorders>
              <w:lef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Buddhism</w:t>
            </w:r>
          </w:p>
          <w:p w:rsidR="00056491" w:rsidRPr="00DD3678" w:rsidRDefault="00056491" w:rsidP="00056491">
            <w:pPr>
              <w:jc w:val="center"/>
              <w:rPr>
                <w:rFonts w:ascii="Century Gothic" w:hAnsi="Century Gothic"/>
              </w:rPr>
            </w:pPr>
            <w:r w:rsidRPr="00DD3678">
              <w:rPr>
                <w:rFonts w:ascii="Century Gothic" w:hAnsi="Century Gothic"/>
              </w:rPr>
              <w:t>Is it possible for everyone to be happy?</w:t>
            </w:r>
          </w:p>
        </w:tc>
      </w:tr>
      <w:tr w:rsidR="00056491" w:rsidTr="00056491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056491" w:rsidRPr="00873F5C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&amp; DT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Art</w:t>
            </w:r>
          </w:p>
          <w:p w:rsidR="00056491" w:rsidRPr="0021228F" w:rsidRDefault="00056491" w:rsidP="00056491">
            <w:pPr>
              <w:jc w:val="center"/>
              <w:rPr>
                <w:rFonts w:ascii="Century Gothic" w:hAnsi="Century Gothic"/>
              </w:rPr>
            </w:pPr>
            <w:r w:rsidRPr="0021228F">
              <w:rPr>
                <w:rFonts w:ascii="Century Gothic" w:hAnsi="Century Gothic"/>
              </w:rPr>
              <w:t>Tudor Portraits</w:t>
            </w:r>
          </w:p>
        </w:tc>
        <w:tc>
          <w:tcPr>
            <w:tcW w:w="5812" w:type="dxa"/>
            <w:tcBorders>
              <w:lef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D&amp;T</w:t>
            </w:r>
          </w:p>
        </w:tc>
      </w:tr>
      <w:tr w:rsidR="00056491" w:rsidTr="00056491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056491" w:rsidRPr="00873F5C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</w:tc>
        <w:tc>
          <w:tcPr>
            <w:tcW w:w="11057" w:type="dxa"/>
            <w:gridSpan w:val="2"/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Professional tuition: Ukulele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&amp;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Charanga</w:t>
            </w:r>
            <w:bookmarkStart w:id="0" w:name="_GoBack"/>
            <w:bookmarkEnd w:id="0"/>
          </w:p>
        </w:tc>
      </w:tr>
      <w:tr w:rsidR="00056491" w:rsidTr="00056491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056491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056491" w:rsidRPr="00646AF9" w:rsidRDefault="00056491" w:rsidP="0005649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Multi-skills / </w:t>
            </w:r>
            <w:r w:rsidRPr="00646AF9">
              <w:rPr>
                <w:rFonts w:ascii="Century Gothic" w:hAnsi="Century Gothic"/>
                <w:b/>
                <w:sz w:val="20"/>
                <w:szCs w:val="20"/>
              </w:rPr>
              <w:t>swimming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 w:rsidRPr="00646AF9">
              <w:rPr>
                <w:rFonts w:ascii="Century Gothic" w:hAnsi="Century Gothic"/>
                <w:b/>
                <w:sz w:val="20"/>
                <w:szCs w:val="20"/>
              </w:rPr>
              <w:t>Cricket</w:t>
            </w:r>
          </w:p>
        </w:tc>
        <w:tc>
          <w:tcPr>
            <w:tcW w:w="5812" w:type="dxa"/>
            <w:tcBorders>
              <w:lef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Swimming/athletics</w:t>
            </w:r>
          </w:p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Rounders</w:t>
            </w:r>
            <w:proofErr w:type="spellEnd"/>
          </w:p>
        </w:tc>
      </w:tr>
      <w:tr w:rsidR="00056491" w:rsidTr="00056491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056491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On line safety </w:t>
            </w:r>
          </w:p>
        </w:tc>
        <w:tc>
          <w:tcPr>
            <w:tcW w:w="5812" w:type="dxa"/>
            <w:tcBorders>
              <w:lef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Using and Applying</w:t>
            </w:r>
          </w:p>
        </w:tc>
      </w:tr>
      <w:tr w:rsidR="00056491" w:rsidTr="00056491">
        <w:trPr>
          <w:trHeight w:val="928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056491" w:rsidRDefault="00056491" w:rsidP="000564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PSHE</w:t>
            </w:r>
          </w:p>
        </w:tc>
        <w:tc>
          <w:tcPr>
            <w:tcW w:w="5245" w:type="dxa"/>
            <w:tcBorders>
              <w:righ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Relationships</w:t>
            </w:r>
          </w:p>
        </w:tc>
        <w:tc>
          <w:tcPr>
            <w:tcW w:w="5812" w:type="dxa"/>
            <w:tcBorders>
              <w:left w:val="single" w:sz="4" w:space="0" w:color="BFBFBF" w:themeColor="background1" w:themeShade="BF"/>
            </w:tcBorders>
          </w:tcPr>
          <w:p w:rsidR="00056491" w:rsidRDefault="00056491" w:rsidP="0005649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Changing Me</w:t>
            </w:r>
          </w:p>
        </w:tc>
      </w:tr>
    </w:tbl>
    <w:p w:rsidR="00873F5C" w:rsidRPr="00873F5C" w:rsidRDefault="00873F5C" w:rsidP="002C4C61">
      <w:pPr>
        <w:jc w:val="center"/>
        <w:rPr>
          <w:rFonts w:ascii="Century Gothic" w:hAnsi="Century Gothic"/>
          <w:b/>
        </w:rPr>
      </w:pPr>
    </w:p>
    <w:sectPr w:rsidR="00873F5C" w:rsidRPr="00873F5C" w:rsidSect="00873F5C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5C"/>
    <w:rsid w:val="00056491"/>
    <w:rsid w:val="001E256F"/>
    <w:rsid w:val="0020212F"/>
    <w:rsid w:val="00227A31"/>
    <w:rsid w:val="002473FA"/>
    <w:rsid w:val="002C4C61"/>
    <w:rsid w:val="002C7009"/>
    <w:rsid w:val="00323ACF"/>
    <w:rsid w:val="003A635E"/>
    <w:rsid w:val="003B325A"/>
    <w:rsid w:val="00474193"/>
    <w:rsid w:val="00594470"/>
    <w:rsid w:val="00646188"/>
    <w:rsid w:val="006D24F9"/>
    <w:rsid w:val="00745CF0"/>
    <w:rsid w:val="00873F5C"/>
    <w:rsid w:val="0098560E"/>
    <w:rsid w:val="009D726B"/>
    <w:rsid w:val="00AF5C6D"/>
    <w:rsid w:val="00B7243A"/>
    <w:rsid w:val="00BD3ADD"/>
    <w:rsid w:val="00D524AF"/>
    <w:rsid w:val="00DD3678"/>
    <w:rsid w:val="00ED0D68"/>
    <w:rsid w:val="00E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63EEE7B-D925-4F06-ACDB-91F395F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7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27A31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Maher</dc:creator>
  <cp:keywords/>
  <dc:description/>
  <cp:lastModifiedBy>Staff - Fiona Barrett</cp:lastModifiedBy>
  <cp:revision>3</cp:revision>
  <cp:lastPrinted>2021-07-07T10:27:00Z</cp:lastPrinted>
  <dcterms:created xsi:type="dcterms:W3CDTF">2022-04-19T12:20:00Z</dcterms:created>
  <dcterms:modified xsi:type="dcterms:W3CDTF">2022-04-19T12:22:00Z</dcterms:modified>
</cp:coreProperties>
</file>