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2A0D0" w14:textId="77777777" w:rsidR="00EA3EC2" w:rsidRPr="00EA3EC2" w:rsidRDefault="00EA3EC2" w:rsidP="004E46B8">
      <w:pPr>
        <w:jc w:val="right"/>
        <w:rPr>
          <w:rFonts w:ascii="Century Gothic" w:hAnsi="Century Gothic"/>
          <w:sz w:val="22"/>
          <w:szCs w:val="22"/>
        </w:rPr>
      </w:pPr>
    </w:p>
    <w:p w14:paraId="6798ED66" w14:textId="39A97FD1" w:rsidR="00934BA6" w:rsidRPr="00EA3EC2" w:rsidRDefault="00C80008" w:rsidP="00EA3EC2">
      <w:pPr>
        <w:jc w:val="right"/>
        <w:rPr>
          <w:rFonts w:ascii="Century Gothic" w:hAnsi="Century Gothic"/>
          <w:sz w:val="22"/>
          <w:szCs w:val="22"/>
        </w:rPr>
      </w:pPr>
      <w:r w:rsidRPr="00EA3EC2">
        <w:rPr>
          <w:rFonts w:ascii="Century Gothic" w:eastAsia="Calibri" w:hAnsi="Century Gothic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4384" behindDoc="0" locked="0" layoutInCell="1" allowOverlap="1" wp14:anchorId="639131D5" wp14:editId="4824847F">
            <wp:simplePos x="0" y="0"/>
            <wp:positionH relativeFrom="column">
              <wp:posOffset>3389309</wp:posOffset>
            </wp:positionH>
            <wp:positionV relativeFrom="paragraph">
              <wp:posOffset>5715</wp:posOffset>
            </wp:positionV>
            <wp:extent cx="1021278" cy="471064"/>
            <wp:effectExtent l="0" t="0" r="7620" b="5715"/>
            <wp:wrapNone/>
            <wp:docPr id="8" name="Picture 8" descr="C:\Users\hrp500\Downloads\UOY-Logo-Stacked-shield-PMS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p500\Downloads\UOY-Logo-Stacked-shield-PMS4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8" cy="4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EC2">
        <w:rPr>
          <w:rFonts w:ascii="Century Gothic" w:eastAsia="Calibri" w:hAnsi="Century Gothic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3360" behindDoc="0" locked="0" layoutInCell="1" allowOverlap="1" wp14:anchorId="21DCC8A3" wp14:editId="449BDC6D">
            <wp:simplePos x="0" y="0"/>
            <wp:positionH relativeFrom="column">
              <wp:posOffset>1951355</wp:posOffset>
            </wp:positionH>
            <wp:positionV relativeFrom="paragraph">
              <wp:posOffset>6350</wp:posOffset>
            </wp:positionV>
            <wp:extent cx="1033153" cy="396760"/>
            <wp:effectExtent l="0" t="0" r="0" b="3810"/>
            <wp:wrapNone/>
            <wp:docPr id="12" name="Picture 12" descr="EEF Hi-Res Full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EF Hi-Res Full Colou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3" cy="3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F2C41" w14:textId="6D7B3524" w:rsidR="00C80008" w:rsidRPr="00EA3EC2" w:rsidRDefault="00934BA6" w:rsidP="00EA3EC2">
      <w:pPr>
        <w:rPr>
          <w:rFonts w:ascii="Century Gothic" w:hAnsi="Century Gothic"/>
          <w:sz w:val="22"/>
          <w:szCs w:val="22"/>
        </w:rPr>
      </w:pPr>
      <w:r w:rsidRPr="00EA3EC2">
        <w:rPr>
          <w:rFonts w:ascii="Century Gothic" w:hAnsi="Century Gothic"/>
          <w:sz w:val="22"/>
          <w:szCs w:val="22"/>
        </w:rPr>
        <w:tab/>
      </w:r>
      <w:r w:rsidRPr="00EA3EC2">
        <w:rPr>
          <w:rFonts w:ascii="Century Gothic" w:hAnsi="Century Gothic"/>
          <w:sz w:val="22"/>
          <w:szCs w:val="22"/>
        </w:rPr>
        <w:tab/>
        <w:t xml:space="preserve"> </w:t>
      </w:r>
      <w:r w:rsidRPr="00EA3EC2">
        <w:rPr>
          <w:rFonts w:ascii="Century Gothic" w:hAnsi="Century Gothic"/>
          <w:sz w:val="22"/>
          <w:szCs w:val="22"/>
        </w:rPr>
        <w:tab/>
        <w:t xml:space="preserve">             </w:t>
      </w:r>
      <w:r w:rsidRPr="00EA3EC2">
        <w:rPr>
          <w:rFonts w:ascii="Century Gothic" w:hAnsi="Century Gothic"/>
          <w:sz w:val="22"/>
          <w:szCs w:val="22"/>
        </w:rPr>
        <w:tab/>
        <w:t xml:space="preserve">    </w:t>
      </w:r>
    </w:p>
    <w:p w14:paraId="0D89E319" w14:textId="7DD9E2BC" w:rsidR="00934BA6" w:rsidRPr="00EA3EC2" w:rsidRDefault="00934BA6" w:rsidP="00023140">
      <w:pPr>
        <w:rPr>
          <w:rFonts w:ascii="Century Gothic" w:hAnsi="Century Gothic"/>
          <w:sz w:val="22"/>
          <w:szCs w:val="22"/>
        </w:rPr>
      </w:pPr>
    </w:p>
    <w:p w14:paraId="36993A3C" w14:textId="77777777" w:rsidR="00EA3EC2" w:rsidRPr="00EA3EC2" w:rsidRDefault="00EA3EC2" w:rsidP="00023140">
      <w:pPr>
        <w:rPr>
          <w:rFonts w:ascii="Century Gothic" w:hAnsi="Century Gothic"/>
          <w:sz w:val="22"/>
          <w:szCs w:val="22"/>
        </w:rPr>
      </w:pPr>
    </w:p>
    <w:p w14:paraId="2F5BEA50" w14:textId="6FDF5536" w:rsidR="00EA3EC2" w:rsidRPr="00EA3EC2" w:rsidRDefault="00EA3EC2" w:rsidP="00EA3EC2">
      <w:pPr>
        <w:ind w:left="72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</w:t>
      </w:r>
      <w:r w:rsidRPr="00EA3EC2">
        <w:rPr>
          <w:rFonts w:ascii="Century Gothic" w:hAnsi="Century Gothic"/>
          <w:sz w:val="22"/>
          <w:szCs w:val="22"/>
        </w:rPr>
        <w:t>September 2020</w:t>
      </w:r>
    </w:p>
    <w:p w14:paraId="19A3AAF6" w14:textId="77777777" w:rsidR="00EA3EC2" w:rsidRPr="00EA3EC2" w:rsidRDefault="00EA3EC2" w:rsidP="00023140">
      <w:pPr>
        <w:rPr>
          <w:rFonts w:ascii="Century Gothic" w:hAnsi="Century Gothic"/>
          <w:sz w:val="22"/>
          <w:szCs w:val="22"/>
        </w:rPr>
      </w:pPr>
    </w:p>
    <w:p w14:paraId="67C81F09" w14:textId="77777777" w:rsidR="00EA3EC2" w:rsidRPr="00EA3EC2" w:rsidRDefault="00EA3EC2" w:rsidP="00EA3EC2">
      <w:pPr>
        <w:rPr>
          <w:rFonts w:ascii="Century Gothic" w:hAnsi="Century Gothic" w:cs="Arial"/>
        </w:rPr>
      </w:pPr>
      <w:r w:rsidRPr="00EA3EC2">
        <w:rPr>
          <w:rFonts w:ascii="Century Gothic" w:hAnsi="Century Gothic" w:cs="Arial"/>
        </w:rPr>
        <w:t>Dear Parents and carers,</w:t>
      </w:r>
    </w:p>
    <w:p w14:paraId="035B8134" w14:textId="77777777" w:rsidR="00EA3EC2" w:rsidRPr="00EA3EC2" w:rsidRDefault="00EA3EC2" w:rsidP="00EA3EC2">
      <w:pPr>
        <w:rPr>
          <w:rFonts w:ascii="Century Gothic" w:hAnsi="Century Gothic" w:cs="Arial"/>
        </w:rPr>
      </w:pPr>
      <w:r w:rsidRPr="00EA3EC2">
        <w:rPr>
          <w:rFonts w:ascii="Century Gothic" w:hAnsi="Century Gothic" w:cs="Arial"/>
        </w:rPr>
        <w:t>Please find a links to strategies from our Specific Learning Difficulties base to support your child with spelling, reading and writing difficulties:</w:t>
      </w:r>
    </w:p>
    <w:p w14:paraId="68784EB4" w14:textId="77777777" w:rsidR="00EA3EC2" w:rsidRPr="00EA3EC2" w:rsidRDefault="00EA3EC2" w:rsidP="00EA3EC2">
      <w:pPr>
        <w:rPr>
          <w:rFonts w:ascii="Century Gothic" w:hAnsi="Century Gothic" w:cs="Arial"/>
        </w:rPr>
      </w:pPr>
    </w:p>
    <w:p w14:paraId="6A702CAD" w14:textId="77777777" w:rsidR="00EA3EC2" w:rsidRPr="00EA3EC2" w:rsidRDefault="00EA3EC2" w:rsidP="00EA3EC2">
      <w:pPr>
        <w:rPr>
          <w:rFonts w:ascii="Century Gothic" w:hAnsi="Century Gothic" w:cs="Arial"/>
          <w:u w:val="single"/>
        </w:rPr>
      </w:pPr>
      <w:r w:rsidRPr="00EA3EC2">
        <w:rPr>
          <w:rFonts w:ascii="Century Gothic" w:hAnsi="Century Gothic" w:cs="Arial"/>
          <w:u w:val="single"/>
        </w:rPr>
        <w:t>Reading:</w:t>
      </w:r>
    </w:p>
    <w:p w14:paraId="6C6EC827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This is suitable for very early reading</w:t>
      </w:r>
      <w:proofErr w:type="gramStart"/>
      <w:r w:rsidRPr="00EA3EC2">
        <w:rPr>
          <w:rFonts w:ascii="Century Gothic" w:hAnsi="Century Gothic" w:cs="Arial"/>
          <w:color w:val="201F1E"/>
        </w:rPr>
        <w:t xml:space="preserve">  </w:t>
      </w:r>
      <w:proofErr w:type="gramEnd"/>
      <w:r w:rsidRPr="00EA3EC2">
        <w:rPr>
          <w:rFonts w:ascii="Century Gothic" w:hAnsi="Century Gothic" w:cs="Arial"/>
          <w:color w:val="201F1E"/>
        </w:rPr>
        <w:fldChar w:fldCharType="begin"/>
      </w:r>
      <w:r w:rsidRPr="00EA3EC2">
        <w:rPr>
          <w:rFonts w:ascii="Century Gothic" w:hAnsi="Century Gothic" w:cs="Arial"/>
          <w:color w:val="201F1E"/>
        </w:rPr>
        <w:instrText xml:space="preserve"> HYPERLINK "https://www.hertfordshire.gov.uk/microsites/local-offer/media-library/documents/resource-area-documents/fun-ideas-for-reading-pdf-222kb.pdf" \t "_blank" </w:instrText>
      </w:r>
      <w:r w:rsidRPr="00EA3EC2">
        <w:rPr>
          <w:rFonts w:ascii="Century Gothic" w:hAnsi="Century Gothic" w:cs="Arial"/>
          <w:color w:val="201F1E"/>
        </w:rPr>
        <w:fldChar w:fldCharType="separate"/>
      </w:r>
      <w:r w:rsidRPr="00EA3EC2">
        <w:rPr>
          <w:rStyle w:val="Hyperlink"/>
          <w:rFonts w:ascii="Century Gothic" w:hAnsi="Century Gothic" w:cs="Arial"/>
        </w:rPr>
        <w:t>https://www.hertfordshire.gov.uk/microsites/local-offer/media-library/documents/resource-area-documents/fun-ideas-for-reading-pdf-222kb.pdf</w:t>
      </w:r>
      <w:r w:rsidRPr="00EA3EC2">
        <w:rPr>
          <w:rFonts w:ascii="Century Gothic" w:hAnsi="Century Gothic" w:cs="Arial"/>
          <w:color w:val="201F1E"/>
        </w:rPr>
        <w:fldChar w:fldCharType="end"/>
      </w:r>
      <w:r w:rsidRPr="00EA3EC2">
        <w:rPr>
          <w:rFonts w:ascii="Century Gothic" w:hAnsi="Century Gothic" w:cs="Arial"/>
          <w:color w:val="201F1E"/>
        </w:rPr>
        <w:t xml:space="preserve"> </w:t>
      </w:r>
    </w:p>
    <w:p w14:paraId="7101822A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61EB8B27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 xml:space="preserve">Paired reading </w:t>
      </w:r>
      <w:proofErr w:type="gramStart"/>
      <w:r w:rsidRPr="00EA3EC2">
        <w:rPr>
          <w:rFonts w:ascii="Century Gothic" w:hAnsi="Century Gothic" w:cs="Arial"/>
          <w:color w:val="201F1E"/>
        </w:rPr>
        <w:t>( evidence</w:t>
      </w:r>
      <w:proofErr w:type="gramEnd"/>
      <w:r w:rsidRPr="00EA3EC2">
        <w:rPr>
          <w:rFonts w:ascii="Century Gothic" w:hAnsi="Century Gothic" w:cs="Arial"/>
          <w:color w:val="201F1E"/>
        </w:rPr>
        <w:t xml:space="preserve"> based strategy!) </w:t>
      </w:r>
      <w:hyperlink r:id="rId9" w:tgtFrame="_blank" w:history="1">
        <w:r w:rsidRPr="00EA3EC2">
          <w:rPr>
            <w:rStyle w:val="Hyperlink"/>
            <w:rFonts w:ascii="Century Gothic" w:hAnsi="Century Gothic" w:cs="Arial"/>
          </w:rPr>
          <w:t>https://www.hertfordshire.gov.uk/microsites/local-offer/media-library/documents/resource-area-documents/paired-reading-guide.pdf</w:t>
        </w:r>
      </w:hyperlink>
      <w:r w:rsidRPr="00EA3EC2">
        <w:rPr>
          <w:rFonts w:ascii="Century Gothic" w:hAnsi="Century Gothic" w:cs="Arial"/>
          <w:color w:val="201F1E"/>
        </w:rPr>
        <w:t xml:space="preserve"> </w:t>
      </w:r>
    </w:p>
    <w:p w14:paraId="244647CA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373CC416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 xml:space="preserve">Oxford owls free </w:t>
      </w:r>
      <w:proofErr w:type="spellStart"/>
      <w:r w:rsidRPr="00EA3EC2">
        <w:rPr>
          <w:rFonts w:ascii="Century Gothic" w:hAnsi="Century Gothic" w:cs="Arial"/>
          <w:color w:val="201F1E"/>
        </w:rPr>
        <w:t>ebooks</w:t>
      </w:r>
      <w:proofErr w:type="spellEnd"/>
      <w:r w:rsidRPr="00EA3EC2">
        <w:rPr>
          <w:rFonts w:ascii="Century Gothic" w:hAnsi="Century Gothic" w:cs="Arial"/>
          <w:color w:val="201F1E"/>
        </w:rPr>
        <w:t xml:space="preserve"> for parents </w:t>
      </w:r>
      <w:hyperlink r:id="rId10" w:tgtFrame="_blank" w:history="1">
        <w:r w:rsidRPr="00EA3EC2">
          <w:rPr>
            <w:rStyle w:val="Hyperlink"/>
            <w:rFonts w:ascii="Century Gothic" w:hAnsi="Century Gothic" w:cs="Arial"/>
          </w:rPr>
          <w:t>https://www.oxfordowl.co.uk/for-home/find-a-book/library-page/</w:t>
        </w:r>
      </w:hyperlink>
      <w:r w:rsidRPr="00EA3EC2">
        <w:rPr>
          <w:rFonts w:ascii="Century Gothic" w:hAnsi="Century Gothic" w:cs="Arial"/>
          <w:color w:val="201F1E"/>
        </w:rPr>
        <w:t xml:space="preserve"> </w:t>
      </w:r>
    </w:p>
    <w:p w14:paraId="313B4035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 xml:space="preserve">Reading book marks </w:t>
      </w:r>
      <w:hyperlink r:id="rId11" w:tgtFrame="_blank" w:history="1">
        <w:r w:rsidRPr="00EA3EC2">
          <w:rPr>
            <w:rStyle w:val="Hyperlink"/>
            <w:rFonts w:ascii="Century Gothic" w:hAnsi="Century Gothic" w:cs="Arial"/>
          </w:rPr>
          <w:t>https://www.hertfordshire.gov.uk/microsites/local-offer/media-library/documents/resource-area-documents/spld-reading-tips.pdf</w:t>
        </w:r>
      </w:hyperlink>
    </w:p>
    <w:p w14:paraId="491AFE48" w14:textId="77777777" w:rsidR="00EA3EC2" w:rsidRPr="00EA3EC2" w:rsidRDefault="00EA3EC2" w:rsidP="00EA3EC2">
      <w:pPr>
        <w:rPr>
          <w:rFonts w:ascii="Century Gothic" w:hAnsi="Century Gothic" w:cs="Arial"/>
        </w:rPr>
      </w:pPr>
    </w:p>
    <w:p w14:paraId="2B99DF82" w14:textId="77777777" w:rsidR="00EA3EC2" w:rsidRPr="00EA3EC2" w:rsidRDefault="00EA3EC2" w:rsidP="00EA3EC2">
      <w:pPr>
        <w:rPr>
          <w:rFonts w:ascii="Century Gothic" w:hAnsi="Century Gothic" w:cs="Arial"/>
        </w:rPr>
      </w:pPr>
      <w:r w:rsidRPr="00EA3EC2">
        <w:rPr>
          <w:rFonts w:ascii="Century Gothic" w:hAnsi="Century Gothic" w:cs="Arial"/>
        </w:rPr>
        <w:t>Access to audio book:</w:t>
      </w:r>
    </w:p>
    <w:p w14:paraId="49203F6A" w14:textId="77777777" w:rsidR="00EA3EC2" w:rsidRPr="00EA3EC2" w:rsidRDefault="0037111A" w:rsidP="00EA3EC2">
      <w:pPr>
        <w:rPr>
          <w:rFonts w:ascii="Century Gothic" w:hAnsi="Century Gothic" w:cs="Arial"/>
        </w:rPr>
      </w:pPr>
      <w:hyperlink r:id="rId12" w:history="1">
        <w:r w:rsidR="00EA3EC2" w:rsidRPr="00EA3EC2">
          <w:rPr>
            <w:rStyle w:val="Hyperlink"/>
            <w:rFonts w:ascii="Century Gothic" w:hAnsi="Century Gothic" w:cs="Arial"/>
          </w:rPr>
          <w:t>https://www.hertfordshire.gov.uk/services/libraries-and-archives/books-and-reading/ebooks-and-audiobooks/ebooks-and-audiobooks.aspx</w:t>
        </w:r>
      </w:hyperlink>
    </w:p>
    <w:p w14:paraId="752DA065" w14:textId="77777777" w:rsidR="00EA3EC2" w:rsidRPr="00EA3EC2" w:rsidRDefault="00EA3EC2" w:rsidP="00EA3EC2">
      <w:pPr>
        <w:rPr>
          <w:rFonts w:ascii="Century Gothic" w:hAnsi="Century Gothic" w:cs="Arial"/>
        </w:rPr>
      </w:pPr>
      <w:r w:rsidRPr="00EA3EC2">
        <w:rPr>
          <w:rFonts w:ascii="Century Gothic" w:hAnsi="Century Gothic" w:cs="Arial"/>
        </w:rPr>
        <w:t>Account needed but free audio books available</w:t>
      </w:r>
    </w:p>
    <w:p w14:paraId="726F2931" w14:textId="77777777" w:rsidR="00EA3EC2" w:rsidRPr="00EA3EC2" w:rsidRDefault="00EA3EC2" w:rsidP="00EA3EC2">
      <w:pPr>
        <w:rPr>
          <w:rFonts w:ascii="Century Gothic" w:hAnsi="Century Gothic" w:cs="Arial"/>
        </w:rPr>
      </w:pPr>
    </w:p>
    <w:p w14:paraId="2D8C2939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  <w:u w:val="single"/>
        </w:rPr>
      </w:pPr>
      <w:r w:rsidRPr="00EA3EC2">
        <w:rPr>
          <w:rFonts w:ascii="Century Gothic" w:hAnsi="Century Gothic" w:cs="Arial"/>
          <w:color w:val="201F1E"/>
          <w:u w:val="single"/>
        </w:rPr>
        <w:t>Writing:</w:t>
      </w:r>
    </w:p>
    <w:p w14:paraId="75164340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  <w:u w:val="single"/>
        </w:rPr>
      </w:pPr>
    </w:p>
    <w:p w14:paraId="721EDC64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Alternatives to writing</w:t>
      </w:r>
      <w:proofErr w:type="gramStart"/>
      <w:r w:rsidRPr="00EA3EC2">
        <w:rPr>
          <w:rFonts w:ascii="Century Gothic" w:hAnsi="Century Gothic" w:cs="Arial"/>
          <w:color w:val="201F1E"/>
        </w:rPr>
        <w:t xml:space="preserve">  </w:t>
      </w:r>
      <w:proofErr w:type="gramEnd"/>
      <w:r w:rsidRPr="00EA3EC2">
        <w:rPr>
          <w:rFonts w:ascii="Century Gothic" w:hAnsi="Century Gothic" w:cs="Arial"/>
          <w:color w:val="201F1E"/>
        </w:rPr>
        <w:fldChar w:fldCharType="begin"/>
      </w:r>
      <w:r w:rsidRPr="00EA3EC2">
        <w:rPr>
          <w:rFonts w:ascii="Century Gothic" w:hAnsi="Century Gothic" w:cs="Arial"/>
          <w:color w:val="201F1E"/>
        </w:rPr>
        <w:instrText xml:space="preserve"> HYPERLINK "https://www.hertfordshire.gov.uk/microsites/local-offer/media-library/documents/resource-area-documents/alternatives-to-writing.pdf" \t "_blank" </w:instrText>
      </w:r>
      <w:r w:rsidRPr="00EA3EC2">
        <w:rPr>
          <w:rFonts w:ascii="Century Gothic" w:hAnsi="Century Gothic" w:cs="Arial"/>
          <w:color w:val="201F1E"/>
        </w:rPr>
        <w:fldChar w:fldCharType="separate"/>
      </w:r>
      <w:r w:rsidRPr="00EA3EC2">
        <w:rPr>
          <w:rStyle w:val="Hyperlink"/>
          <w:rFonts w:ascii="Century Gothic" w:hAnsi="Century Gothic" w:cs="Arial"/>
        </w:rPr>
        <w:t>https://www.hertfordshire.gov.uk/microsites/local-offer/media-library/documents/resource-area-documents/alternatives-to-writing.pdf</w:t>
      </w:r>
      <w:r w:rsidRPr="00EA3EC2">
        <w:rPr>
          <w:rFonts w:ascii="Century Gothic" w:hAnsi="Century Gothic" w:cs="Arial"/>
          <w:color w:val="201F1E"/>
        </w:rPr>
        <w:fldChar w:fldCharType="end"/>
      </w:r>
    </w:p>
    <w:p w14:paraId="24F9E922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22717A1F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 xml:space="preserve">Generating ideas for writing </w:t>
      </w:r>
      <w:hyperlink r:id="rId13" w:tgtFrame="_blank" w:history="1">
        <w:r w:rsidRPr="00EA3EC2">
          <w:rPr>
            <w:rStyle w:val="Hyperlink"/>
            <w:rFonts w:ascii="Century Gothic" w:hAnsi="Century Gothic" w:cs="Arial"/>
          </w:rPr>
          <w:t>https://www.hertfordshire.gov.uk/microsites/local-offer/media-library/documents/resource-area-documents/helping-your-child-to-generate-ideas-for-writing.pdf</w:t>
        </w:r>
      </w:hyperlink>
      <w:r w:rsidRPr="00EA3EC2">
        <w:rPr>
          <w:rFonts w:ascii="Century Gothic" w:hAnsi="Century Gothic" w:cs="Arial"/>
          <w:color w:val="201F1E"/>
        </w:rPr>
        <w:t xml:space="preserve"> </w:t>
      </w:r>
    </w:p>
    <w:p w14:paraId="7666B6A6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5D79F1C5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 xml:space="preserve">Paired writing guide </w:t>
      </w:r>
      <w:hyperlink r:id="rId14" w:tgtFrame="_blank" w:history="1">
        <w:r w:rsidRPr="00EA3EC2">
          <w:rPr>
            <w:rStyle w:val="Hyperlink"/>
            <w:rFonts w:ascii="Century Gothic" w:hAnsi="Century Gothic" w:cs="Arial"/>
          </w:rPr>
          <w:t>https://www.hertfordshire.gov.uk/microsites/local-offer/media-library/documents/resource-area-documents/paired-writing-guide.pdf</w:t>
        </w:r>
      </w:hyperlink>
      <w:r w:rsidRPr="00EA3EC2">
        <w:rPr>
          <w:rFonts w:ascii="Century Gothic" w:hAnsi="Century Gothic" w:cs="Arial"/>
          <w:color w:val="201F1E"/>
        </w:rPr>
        <w:t xml:space="preserve"> </w:t>
      </w:r>
    </w:p>
    <w:p w14:paraId="2A3CE8F6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 </w:t>
      </w:r>
    </w:p>
    <w:p w14:paraId="7DC1E966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Handwriting -various links on the doc attached</w:t>
      </w:r>
    </w:p>
    <w:p w14:paraId="1323EB90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lastRenderedPageBreak/>
        <w:t>Plus TTRS (doc attached) good programme linking touch typing to phonics but has a monthly subscription cost</w:t>
      </w:r>
    </w:p>
    <w:p w14:paraId="6410B061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 </w:t>
      </w:r>
    </w:p>
    <w:p w14:paraId="6F4B5480" w14:textId="77777777" w:rsidR="00EA3EC2" w:rsidRPr="00EA3EC2" w:rsidRDefault="00EA3EC2" w:rsidP="00EA3EC2">
      <w:pPr>
        <w:rPr>
          <w:rFonts w:ascii="Century Gothic" w:hAnsi="Century Gothic" w:cs="Arial"/>
        </w:rPr>
      </w:pPr>
      <w:r w:rsidRPr="00EA3EC2">
        <w:rPr>
          <w:rFonts w:ascii="Century Gothic" w:hAnsi="Century Gothic" w:cs="Arial"/>
        </w:rPr>
        <w:t>Touch typing:</w:t>
      </w:r>
    </w:p>
    <w:p w14:paraId="37F5957B" w14:textId="77777777" w:rsidR="00EA3EC2" w:rsidRPr="00EA3EC2" w:rsidRDefault="0037111A" w:rsidP="00EA3EC2">
      <w:pPr>
        <w:rPr>
          <w:rFonts w:ascii="Century Gothic" w:hAnsi="Century Gothic" w:cs="Arial"/>
        </w:rPr>
      </w:pPr>
      <w:hyperlink r:id="rId15" w:history="1">
        <w:r w:rsidR="00EA3EC2" w:rsidRPr="00EA3EC2">
          <w:rPr>
            <w:rStyle w:val="Hyperlink"/>
            <w:rFonts w:ascii="Century Gothic" w:hAnsi="Century Gothic" w:cs="Arial"/>
          </w:rPr>
          <w:t>https://www.readandspell.com/</w:t>
        </w:r>
      </w:hyperlink>
    </w:p>
    <w:p w14:paraId="63746793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03B64EB8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 </w:t>
      </w:r>
    </w:p>
    <w:p w14:paraId="03F693EE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>Spelling:</w:t>
      </w:r>
    </w:p>
    <w:p w14:paraId="2595D5F3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003D7F82" w14:textId="77777777" w:rsidR="00EA3EC2" w:rsidRP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 w:rsidRPr="00EA3EC2">
        <w:rPr>
          <w:rFonts w:ascii="Century Gothic" w:hAnsi="Century Gothic" w:cs="Arial"/>
          <w:color w:val="201F1E"/>
        </w:rPr>
        <w:t xml:space="preserve">High frequency word multisensory spelling programme </w:t>
      </w:r>
      <w:hyperlink r:id="rId16" w:tgtFrame="_blank" w:history="1">
        <w:r w:rsidRPr="00EA3EC2">
          <w:rPr>
            <w:rStyle w:val="Hyperlink"/>
            <w:rFonts w:ascii="Century Gothic" w:hAnsi="Century Gothic" w:cs="Arial"/>
          </w:rPr>
          <w:t>http://www.snip-newsletter.co.uk/pdfs/downloads/literacy_programme_1.pdf</w:t>
        </w:r>
      </w:hyperlink>
      <w:r w:rsidRPr="00EA3EC2">
        <w:rPr>
          <w:rFonts w:ascii="Century Gothic" w:hAnsi="Century Gothic" w:cs="Arial"/>
          <w:color w:val="201F1E"/>
        </w:rPr>
        <w:t xml:space="preserve"> </w:t>
      </w:r>
    </w:p>
    <w:p w14:paraId="5251427E" w14:textId="77777777" w:rsidR="00EA3EC2" w:rsidRDefault="00EA3EC2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proofErr w:type="spellStart"/>
      <w:r w:rsidRPr="00EA3EC2">
        <w:rPr>
          <w:rFonts w:ascii="Century Gothic" w:hAnsi="Century Gothic" w:cs="Arial"/>
          <w:color w:val="201F1E"/>
        </w:rPr>
        <w:t>Squeebles</w:t>
      </w:r>
      <w:proofErr w:type="spellEnd"/>
      <w:r w:rsidRPr="00EA3EC2">
        <w:rPr>
          <w:rFonts w:ascii="Century Gothic" w:hAnsi="Century Gothic" w:cs="Arial"/>
          <w:color w:val="201F1E"/>
        </w:rPr>
        <w:t xml:space="preserve"> </w:t>
      </w:r>
      <w:proofErr w:type="spellStart"/>
      <w:r w:rsidRPr="00EA3EC2">
        <w:rPr>
          <w:rFonts w:ascii="Century Gothic" w:hAnsi="Century Gothic" w:cs="Arial"/>
          <w:color w:val="201F1E"/>
        </w:rPr>
        <w:t>Sp</w:t>
      </w:r>
      <w:proofErr w:type="spellEnd"/>
      <w:r w:rsidRPr="00EA3EC2">
        <w:rPr>
          <w:rFonts w:ascii="Century Gothic" w:hAnsi="Century Gothic" w:cs="Arial"/>
          <w:color w:val="201F1E"/>
        </w:rPr>
        <w:t xml:space="preserve"> </w:t>
      </w:r>
      <w:proofErr w:type="gramStart"/>
      <w:r w:rsidRPr="00EA3EC2">
        <w:rPr>
          <w:rFonts w:ascii="Century Gothic" w:hAnsi="Century Gothic" w:cs="Arial"/>
          <w:color w:val="201F1E"/>
        </w:rPr>
        <w:t>( attached</w:t>
      </w:r>
      <w:proofErr w:type="gramEnd"/>
      <w:r w:rsidRPr="00EA3EC2">
        <w:rPr>
          <w:rFonts w:ascii="Century Gothic" w:hAnsi="Century Gothic" w:cs="Arial"/>
          <w:color w:val="201F1E"/>
        </w:rPr>
        <w:t xml:space="preserve"> sheet) </w:t>
      </w:r>
    </w:p>
    <w:p w14:paraId="61B05986" w14:textId="77777777" w:rsidR="0037111A" w:rsidRDefault="0037111A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4567634A" w14:textId="2E9C22F1" w:rsidR="0037111A" w:rsidRDefault="0037111A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>
        <w:rPr>
          <w:rFonts w:ascii="Century Gothic" w:hAnsi="Century Gothic" w:cs="Arial"/>
          <w:color w:val="201F1E"/>
        </w:rPr>
        <w:t>Kind regards,</w:t>
      </w:r>
    </w:p>
    <w:p w14:paraId="2A58E028" w14:textId="77777777" w:rsidR="0037111A" w:rsidRDefault="0037111A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</w:p>
    <w:p w14:paraId="36F54B2C" w14:textId="064FF378" w:rsidR="0037111A" w:rsidRDefault="0037111A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>
        <w:rPr>
          <w:rFonts w:ascii="Century Gothic" w:hAnsi="Century Gothic" w:cs="Arial"/>
          <w:color w:val="201F1E"/>
        </w:rPr>
        <w:t>Candy Jessop</w:t>
      </w:r>
    </w:p>
    <w:p w14:paraId="7B51A5BB" w14:textId="443BF1E0" w:rsidR="0037111A" w:rsidRPr="00EA3EC2" w:rsidRDefault="0037111A" w:rsidP="00EA3EC2">
      <w:pPr>
        <w:pStyle w:val="NormalWeb"/>
        <w:spacing w:before="0" w:beforeAutospacing="0" w:after="0" w:afterAutospacing="0"/>
        <w:rPr>
          <w:rFonts w:ascii="Century Gothic" w:hAnsi="Century Gothic" w:cs="Arial"/>
          <w:color w:val="201F1E"/>
        </w:rPr>
      </w:pPr>
      <w:r>
        <w:rPr>
          <w:rFonts w:ascii="Century Gothic" w:hAnsi="Century Gothic" w:cs="Arial"/>
          <w:color w:val="201F1E"/>
        </w:rPr>
        <w:t>INCO</w:t>
      </w:r>
      <w:bookmarkStart w:id="0" w:name="_GoBack"/>
      <w:bookmarkEnd w:id="0"/>
    </w:p>
    <w:p w14:paraId="36E267D3" w14:textId="77777777" w:rsidR="00EA3EC2" w:rsidRPr="00EA3EC2" w:rsidRDefault="00EA3EC2" w:rsidP="00023140">
      <w:pPr>
        <w:rPr>
          <w:rFonts w:ascii="Century Gothic" w:hAnsi="Century Gothic"/>
          <w:sz w:val="22"/>
          <w:szCs w:val="22"/>
        </w:rPr>
      </w:pPr>
    </w:p>
    <w:p w14:paraId="7438C2B8" w14:textId="77777777" w:rsidR="00EA3EC2" w:rsidRPr="00EA3EC2" w:rsidRDefault="00EA3EC2" w:rsidP="00023140">
      <w:pPr>
        <w:rPr>
          <w:rFonts w:ascii="Century Gothic" w:hAnsi="Century Gothic"/>
          <w:sz w:val="22"/>
          <w:szCs w:val="22"/>
        </w:rPr>
      </w:pPr>
    </w:p>
    <w:p w14:paraId="6487F5C2" w14:textId="77777777" w:rsidR="00EA3EC2" w:rsidRPr="00EA3EC2" w:rsidRDefault="00EA3EC2" w:rsidP="00023140">
      <w:pPr>
        <w:rPr>
          <w:rFonts w:ascii="Century Gothic" w:hAnsi="Century Gothic"/>
          <w:sz w:val="22"/>
          <w:szCs w:val="22"/>
        </w:rPr>
      </w:pPr>
    </w:p>
    <w:sectPr w:rsidR="00EA3EC2" w:rsidRPr="00EA3EC2" w:rsidSect="00C80008">
      <w:headerReference w:type="default" r:id="rId17"/>
      <w:pgSz w:w="11900" w:h="16840"/>
      <w:pgMar w:top="1440" w:right="1021" w:bottom="851" w:left="1021" w:header="26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2183" w14:textId="77777777" w:rsidR="00775E90" w:rsidRDefault="00775E90" w:rsidP="00245D03">
      <w:r>
        <w:separator/>
      </w:r>
    </w:p>
  </w:endnote>
  <w:endnote w:type="continuationSeparator" w:id="0">
    <w:p w14:paraId="4E43D40B" w14:textId="77777777" w:rsidR="00775E90" w:rsidRDefault="00775E90" w:rsidP="0024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328E" w14:textId="77777777" w:rsidR="00775E90" w:rsidRDefault="00775E90" w:rsidP="00245D03">
      <w:r>
        <w:separator/>
      </w:r>
    </w:p>
  </w:footnote>
  <w:footnote w:type="continuationSeparator" w:id="0">
    <w:p w14:paraId="1E515272" w14:textId="77777777" w:rsidR="00775E90" w:rsidRDefault="00775E90" w:rsidP="0024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B25DA" w14:textId="19893B99" w:rsidR="00245D03" w:rsidRDefault="003040C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EF594" wp14:editId="0AF6C4F4">
              <wp:simplePos x="0" y="0"/>
              <wp:positionH relativeFrom="column">
                <wp:posOffset>3796665</wp:posOffset>
              </wp:positionH>
              <wp:positionV relativeFrom="paragraph">
                <wp:posOffset>-1250950</wp:posOffset>
              </wp:positionV>
              <wp:extent cx="2687955" cy="13601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1360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537DA" w14:textId="68935B9C" w:rsidR="00245D03" w:rsidRPr="004E46B8" w:rsidRDefault="00245D03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Belswains</w:t>
                          </w:r>
                          <w:proofErr w:type="spellEnd"/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Lane</w:t>
                          </w:r>
                        </w:p>
                        <w:p w14:paraId="782E4FCD" w14:textId="4C46FE53" w:rsidR="00245D03" w:rsidRPr="004E46B8" w:rsidRDefault="00245D03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Hemel Hempstead</w:t>
                          </w:r>
                        </w:p>
                        <w:p w14:paraId="5A979589" w14:textId="78E9BA7B" w:rsidR="00245D03" w:rsidRPr="004E46B8" w:rsidRDefault="00245D03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Hertfordshire </w:t>
                          </w:r>
                        </w:p>
                        <w:p w14:paraId="39A3F7AC" w14:textId="23DB5D30" w:rsidR="00245D03" w:rsidRPr="004E46B8" w:rsidRDefault="00245D03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HP3 9XB</w:t>
                          </w:r>
                        </w:p>
                        <w:p w14:paraId="3192CB23" w14:textId="38F99B9E" w:rsidR="00245D03" w:rsidRPr="004E46B8" w:rsidRDefault="00245D03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23140">
                            <w:rPr>
                              <w:rFonts w:ascii="Century Gothic" w:hAnsi="Century Gothic"/>
                              <w:b/>
                              <w:bCs/>
                              <w:color w:val="1F3864" w:themeColor="accent1" w:themeShade="80"/>
                              <w:sz w:val="22"/>
                              <w:szCs w:val="22"/>
                            </w:rPr>
                            <w:t>Tel:</w:t>
                          </w:r>
                          <w:r w:rsidRPr="00023140">
                            <w:rPr>
                              <w:rFonts w:ascii="Century Gothic" w:hAnsi="Century Gothic"/>
                              <w:color w:val="1F3864" w:themeColor="accent1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01442</w:t>
                          </w:r>
                          <w:r w:rsidR="004E46B8"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252972</w:t>
                          </w:r>
                        </w:p>
                        <w:p w14:paraId="5AD3DE8E" w14:textId="3CB9C0CF" w:rsidR="004E46B8" w:rsidRPr="004E46B8" w:rsidRDefault="004E46B8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23140">
                            <w:rPr>
                              <w:rFonts w:ascii="Century Gothic" w:hAnsi="Century Gothic"/>
                              <w:b/>
                              <w:bCs/>
                              <w:color w:val="1F3864" w:themeColor="accent1" w:themeShade="80"/>
                              <w:sz w:val="22"/>
                              <w:szCs w:val="22"/>
                            </w:rPr>
                            <w:t>email:</w:t>
                          </w:r>
                          <w:r w:rsidRPr="00023140">
                            <w:rPr>
                              <w:rFonts w:ascii="Century Gothic" w:hAnsi="Century Gothic"/>
                              <w:color w:val="1F3864" w:themeColor="accent1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admin@nashmills.herts.sch.uk</w:t>
                          </w:r>
                        </w:p>
                        <w:p w14:paraId="274114B9" w14:textId="53C2A1ED" w:rsidR="004E46B8" w:rsidRPr="004E46B8" w:rsidRDefault="004E46B8" w:rsidP="004E46B8">
                          <w:pPr>
                            <w:jc w:val="right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23140">
                            <w:rPr>
                              <w:rFonts w:ascii="Century Gothic" w:hAnsi="Century Gothic"/>
                              <w:b/>
                              <w:bCs/>
                              <w:color w:val="1F3864" w:themeColor="accent1" w:themeShade="80"/>
                              <w:sz w:val="22"/>
                              <w:szCs w:val="22"/>
                            </w:rPr>
                            <w:t>website:</w:t>
                          </w:r>
                          <w:r w:rsidRPr="00023140">
                            <w:rPr>
                              <w:rFonts w:ascii="Century Gothic" w:hAnsi="Century Gothic"/>
                              <w:color w:val="1F3864" w:themeColor="accent1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E46B8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www.nashmills.herts.sch.uk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EF5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8.95pt;margin-top:-98.5pt;width:211.65pt;height:10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" filled="f" stroked="f" strokeweight=".5pt">
              <v:textbox>
                <w:txbxContent>
                  <w:p w14:paraId="6B2537DA" w14:textId="68935B9C" w:rsidR="00245D03" w:rsidRPr="004E46B8" w:rsidRDefault="00245D03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proofErr w:type="spellStart"/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>Belswains</w:t>
                    </w:r>
                    <w:proofErr w:type="spellEnd"/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Lane</w:t>
                    </w:r>
                  </w:p>
                  <w:p w14:paraId="782E4FCD" w14:textId="4C46FE53" w:rsidR="00245D03" w:rsidRPr="004E46B8" w:rsidRDefault="00245D03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>Hemel Hempstead</w:t>
                    </w:r>
                  </w:p>
                  <w:p w14:paraId="5A979589" w14:textId="78E9BA7B" w:rsidR="00245D03" w:rsidRPr="004E46B8" w:rsidRDefault="00245D03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Hertfordshire </w:t>
                    </w:r>
                  </w:p>
                  <w:p w14:paraId="39A3F7AC" w14:textId="23DB5D30" w:rsidR="00245D03" w:rsidRPr="004E46B8" w:rsidRDefault="00245D03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>HP3 9XB</w:t>
                    </w:r>
                  </w:p>
                  <w:p w14:paraId="3192CB23" w14:textId="38F99B9E" w:rsidR="00245D03" w:rsidRPr="004E46B8" w:rsidRDefault="00245D03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23140">
                      <w:rPr>
                        <w:rFonts w:ascii="Century Gothic" w:hAnsi="Century Gothic"/>
                        <w:b/>
                        <w:bCs/>
                        <w:color w:val="1F3864" w:themeColor="accent1" w:themeShade="80"/>
                        <w:sz w:val="22"/>
                        <w:szCs w:val="22"/>
                      </w:rPr>
                      <w:t>Tel:</w:t>
                    </w:r>
                    <w:r w:rsidRPr="00023140">
                      <w:rPr>
                        <w:rFonts w:ascii="Century Gothic" w:hAnsi="Century Gothic"/>
                        <w:color w:val="1F3864" w:themeColor="accent1" w:themeShade="80"/>
                        <w:sz w:val="22"/>
                        <w:szCs w:val="22"/>
                      </w:rPr>
                      <w:t xml:space="preserve"> </w:t>
                    </w:r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>01442</w:t>
                    </w:r>
                    <w:r w:rsidR="004E46B8"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252972</w:t>
                    </w:r>
                  </w:p>
                  <w:p w14:paraId="5AD3DE8E" w14:textId="3CB9C0CF" w:rsidR="004E46B8" w:rsidRPr="004E46B8" w:rsidRDefault="004E46B8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23140">
                      <w:rPr>
                        <w:rFonts w:ascii="Century Gothic" w:hAnsi="Century Gothic"/>
                        <w:b/>
                        <w:bCs/>
                        <w:color w:val="1F3864" w:themeColor="accent1" w:themeShade="80"/>
                        <w:sz w:val="22"/>
                        <w:szCs w:val="22"/>
                      </w:rPr>
                      <w:t>email:</w:t>
                    </w:r>
                    <w:r w:rsidRPr="00023140">
                      <w:rPr>
                        <w:rFonts w:ascii="Century Gothic" w:hAnsi="Century Gothic"/>
                        <w:color w:val="1F3864" w:themeColor="accent1" w:themeShade="80"/>
                        <w:sz w:val="22"/>
                        <w:szCs w:val="22"/>
                      </w:rPr>
                      <w:t xml:space="preserve"> </w:t>
                    </w:r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>admin@nashmills.herts.sch.uk</w:t>
                    </w:r>
                  </w:p>
                  <w:p w14:paraId="274114B9" w14:textId="53C2A1ED" w:rsidR="004E46B8" w:rsidRPr="004E46B8" w:rsidRDefault="004E46B8" w:rsidP="004E46B8">
                    <w:pPr>
                      <w:jc w:val="right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23140">
                      <w:rPr>
                        <w:rFonts w:ascii="Century Gothic" w:hAnsi="Century Gothic"/>
                        <w:b/>
                        <w:bCs/>
                        <w:color w:val="1F3864" w:themeColor="accent1" w:themeShade="80"/>
                        <w:sz w:val="22"/>
                        <w:szCs w:val="22"/>
                      </w:rPr>
                      <w:t>website:</w:t>
                    </w:r>
                    <w:r w:rsidRPr="00023140">
                      <w:rPr>
                        <w:rFonts w:ascii="Century Gothic" w:hAnsi="Century Gothic"/>
                        <w:color w:val="1F3864" w:themeColor="accent1" w:themeShade="80"/>
                        <w:sz w:val="22"/>
                        <w:szCs w:val="22"/>
                      </w:rPr>
                      <w:t xml:space="preserve"> </w:t>
                    </w:r>
                    <w:r w:rsidRPr="004E46B8">
                      <w:rPr>
                        <w:rFonts w:ascii="Century Gothic" w:hAnsi="Century Gothic"/>
                        <w:sz w:val="22"/>
                        <w:szCs w:val="22"/>
                      </w:rPr>
                      <w:t>www.nashmills.herts.sch.uk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A5A140" wp14:editId="77D364D0">
              <wp:simplePos x="0" y="0"/>
              <wp:positionH relativeFrom="column">
                <wp:posOffset>1021715</wp:posOffset>
              </wp:positionH>
              <wp:positionV relativeFrom="paragraph">
                <wp:posOffset>-393700</wp:posOffset>
              </wp:positionV>
              <wp:extent cx="3211195" cy="533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E770E" w14:textId="77777777" w:rsidR="004E46B8" w:rsidRPr="00023140" w:rsidRDefault="004E46B8" w:rsidP="004E46B8">
                          <w:pPr>
                            <w:rPr>
                              <w:rFonts w:ascii="Century Gothic" w:hAnsi="Century Gothic"/>
                              <w:color w:val="1F3864" w:themeColor="accent1" w:themeShade="80"/>
                              <w:sz w:val="22"/>
                              <w:szCs w:val="22"/>
                            </w:rPr>
                          </w:pPr>
                          <w:r w:rsidRPr="00023140">
                            <w:rPr>
                              <w:rFonts w:ascii="Century Gothic" w:hAnsi="Century Gothic"/>
                              <w:b/>
                              <w:bCs/>
                              <w:color w:val="1F3864" w:themeColor="accent1" w:themeShade="80"/>
                              <w:sz w:val="22"/>
                              <w:szCs w:val="22"/>
                            </w:rPr>
                            <w:t>Headteacher:</w:t>
                          </w:r>
                          <w:r w:rsidRPr="00023140">
                            <w:rPr>
                              <w:rFonts w:ascii="Century Gothic" w:hAnsi="Century Gothic"/>
                              <w:color w:val="1F3864" w:themeColor="accent1" w:themeShade="8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0DDAFDA" w14:textId="51FC04CA" w:rsidR="004E46B8" w:rsidRPr="004E46B8" w:rsidRDefault="004E46B8" w:rsidP="004E46B8">
                          <w:pPr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Mr A Maher </w:t>
                          </w:r>
                          <w:r w:rsidR="003040C2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MA Ed, </w:t>
                          </w:r>
                          <w:r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BSc (Hons)</w:t>
                          </w:r>
                          <w:r w:rsidR="003040C2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NPQH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5A140" id="Text Box 7" o:spid="_x0000_s1027" type="#_x0000_t202" style="position:absolute;margin-left:80.45pt;margin-top:-31pt;width:252.8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" filled="f" stroked="f" strokeweight=".5pt">
              <v:textbox>
                <w:txbxContent>
                  <w:p w14:paraId="416E770E" w14:textId="77777777" w:rsidR="004E46B8" w:rsidRPr="00023140" w:rsidRDefault="004E46B8" w:rsidP="004E46B8">
                    <w:pPr>
                      <w:rPr>
                        <w:rFonts w:ascii="Century Gothic" w:hAnsi="Century Gothic"/>
                        <w:color w:val="1F3864" w:themeColor="accent1" w:themeShade="80"/>
                        <w:sz w:val="22"/>
                        <w:szCs w:val="22"/>
                      </w:rPr>
                    </w:pPr>
                    <w:r w:rsidRPr="00023140">
                      <w:rPr>
                        <w:rFonts w:ascii="Century Gothic" w:hAnsi="Century Gothic"/>
                        <w:b/>
                        <w:bCs/>
                        <w:color w:val="1F3864" w:themeColor="accent1" w:themeShade="80"/>
                        <w:sz w:val="22"/>
                        <w:szCs w:val="22"/>
                      </w:rPr>
                      <w:t>Headteacher:</w:t>
                    </w:r>
                    <w:r w:rsidRPr="00023140">
                      <w:rPr>
                        <w:rFonts w:ascii="Century Gothic" w:hAnsi="Century Gothic"/>
                        <w:color w:val="1F3864" w:themeColor="accent1" w:themeShade="80"/>
                        <w:sz w:val="22"/>
                        <w:szCs w:val="22"/>
                      </w:rPr>
                      <w:t xml:space="preserve"> </w:t>
                    </w:r>
                  </w:p>
                  <w:p w14:paraId="30DDAFDA" w14:textId="51FC04CA" w:rsidR="004E46B8" w:rsidRPr="004E46B8" w:rsidRDefault="004E46B8" w:rsidP="004E46B8">
                    <w:pPr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Mr A Maher </w:t>
                    </w:r>
                    <w:r w:rsidR="003040C2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MA Ed, </w:t>
                    </w: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>BSc (Hons)</w:t>
                    </w:r>
                    <w:r w:rsidR="003040C2">
                      <w:rPr>
                        <w:rFonts w:ascii="Century Gothic" w:hAnsi="Century Gothic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NPQH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FCB4A" wp14:editId="4EBE5BC5">
              <wp:simplePos x="0" y="0"/>
              <wp:positionH relativeFrom="column">
                <wp:posOffset>1016000</wp:posOffset>
              </wp:positionH>
              <wp:positionV relativeFrom="paragraph">
                <wp:posOffset>-1154430</wp:posOffset>
              </wp:positionV>
              <wp:extent cx="3929380" cy="7620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938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07E561" w14:textId="77777777" w:rsidR="00023140" w:rsidRPr="009B58DA" w:rsidRDefault="00245D03" w:rsidP="00245D03">
                          <w:pPr>
                            <w:rPr>
                              <w:rFonts w:ascii="Century Gothic" w:hAnsi="Century Gothic" w:cs="Times New Roman (Body CS)"/>
                              <w:b/>
                              <w:bCs/>
                              <w:color w:val="1F3864" w:themeColor="accent1" w:themeShade="80"/>
                              <w:sz w:val="40"/>
                              <w:szCs w:val="32"/>
                            </w:rPr>
                          </w:pPr>
                          <w:r w:rsidRPr="009B58DA">
                            <w:rPr>
                              <w:rFonts w:ascii="Century Gothic" w:hAnsi="Century Gothic" w:cs="Times New Roman (Body CS)"/>
                              <w:b/>
                              <w:bCs/>
                              <w:color w:val="1F3864" w:themeColor="accent1" w:themeShade="80"/>
                              <w:sz w:val="40"/>
                              <w:szCs w:val="32"/>
                            </w:rPr>
                            <w:t xml:space="preserve">Nash Mills </w:t>
                          </w:r>
                          <w:proofErr w:type="spellStart"/>
                          <w:r w:rsidRPr="009B58DA">
                            <w:rPr>
                              <w:rFonts w:ascii="Century Gothic" w:hAnsi="Century Gothic" w:cs="Times New Roman (Body CS)"/>
                              <w:b/>
                              <w:bCs/>
                              <w:color w:val="1F3864" w:themeColor="accent1" w:themeShade="80"/>
                              <w:sz w:val="40"/>
                              <w:szCs w:val="32"/>
                            </w:rPr>
                            <w:t>CofE</w:t>
                          </w:r>
                          <w:proofErr w:type="spellEnd"/>
                          <w:r w:rsidRPr="009B58DA">
                            <w:rPr>
                              <w:rFonts w:ascii="Century Gothic" w:hAnsi="Century Gothic" w:cs="Times New Roman (Body CS)"/>
                              <w:b/>
                              <w:bCs/>
                              <w:color w:val="1F3864" w:themeColor="accent1" w:themeShade="80"/>
                              <w:sz w:val="40"/>
                              <w:szCs w:val="32"/>
                            </w:rPr>
                            <w:t xml:space="preserve"> </w:t>
                          </w:r>
                        </w:p>
                        <w:p w14:paraId="51F3BBC3" w14:textId="302657ED" w:rsidR="00245D03" w:rsidRPr="009B58DA" w:rsidRDefault="00245D03" w:rsidP="00245D03">
                          <w:pPr>
                            <w:rPr>
                              <w:rFonts w:ascii="Century Gothic" w:hAnsi="Century Gothic" w:cs="Times New Roman (Body CS)"/>
                              <w:b/>
                              <w:bCs/>
                              <w:color w:val="1F3864" w:themeColor="accent1" w:themeShade="80"/>
                              <w:sz w:val="40"/>
                              <w:szCs w:val="32"/>
                            </w:rPr>
                          </w:pPr>
                          <w:r w:rsidRPr="009B58DA">
                            <w:rPr>
                              <w:rFonts w:ascii="Century Gothic" w:hAnsi="Century Gothic" w:cs="Times New Roman (Body CS)"/>
                              <w:b/>
                              <w:bCs/>
                              <w:color w:val="1F3864" w:themeColor="accent1" w:themeShade="80"/>
                              <w:sz w:val="40"/>
                              <w:szCs w:val="32"/>
                            </w:rPr>
                            <w:t>Primary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FCB4A" id="Text Box 4" o:spid="_x0000_s1028" type="#_x0000_t202" style="position:absolute;margin-left:80pt;margin-top:-90.9pt;width:309.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" filled="f" stroked="f" strokeweight=".5pt">
              <v:textbox>
                <w:txbxContent>
                  <w:p w14:paraId="4A07E561" w14:textId="77777777" w:rsidR="00023140" w:rsidRPr="009B58DA" w:rsidRDefault="00245D03" w:rsidP="00245D03">
                    <w:pPr>
                      <w:rPr>
                        <w:rFonts w:ascii="Century Gothic" w:hAnsi="Century Gothic" w:cs="Times New Roman (Body CS)"/>
                        <w:b/>
                        <w:bCs/>
                        <w:color w:val="1F3864" w:themeColor="accent1" w:themeShade="80"/>
                        <w:sz w:val="40"/>
                        <w:szCs w:val="32"/>
                      </w:rPr>
                    </w:pPr>
                    <w:r w:rsidRPr="009B58DA">
                      <w:rPr>
                        <w:rFonts w:ascii="Century Gothic" w:hAnsi="Century Gothic" w:cs="Times New Roman (Body CS)"/>
                        <w:b/>
                        <w:bCs/>
                        <w:color w:val="1F3864" w:themeColor="accent1" w:themeShade="80"/>
                        <w:sz w:val="40"/>
                        <w:szCs w:val="32"/>
                      </w:rPr>
                      <w:t xml:space="preserve">Nash Mills </w:t>
                    </w:r>
                    <w:proofErr w:type="spellStart"/>
                    <w:r w:rsidRPr="009B58DA">
                      <w:rPr>
                        <w:rFonts w:ascii="Century Gothic" w:hAnsi="Century Gothic" w:cs="Times New Roman (Body CS)"/>
                        <w:b/>
                        <w:bCs/>
                        <w:color w:val="1F3864" w:themeColor="accent1" w:themeShade="80"/>
                        <w:sz w:val="40"/>
                        <w:szCs w:val="32"/>
                      </w:rPr>
                      <w:t>CofE</w:t>
                    </w:r>
                    <w:proofErr w:type="spellEnd"/>
                    <w:r w:rsidRPr="009B58DA">
                      <w:rPr>
                        <w:rFonts w:ascii="Century Gothic" w:hAnsi="Century Gothic" w:cs="Times New Roman (Body CS)"/>
                        <w:b/>
                        <w:bCs/>
                        <w:color w:val="1F3864" w:themeColor="accent1" w:themeShade="80"/>
                        <w:sz w:val="40"/>
                        <w:szCs w:val="32"/>
                      </w:rPr>
                      <w:t xml:space="preserve"> </w:t>
                    </w:r>
                  </w:p>
                  <w:p w14:paraId="51F3BBC3" w14:textId="302657ED" w:rsidR="00245D03" w:rsidRPr="009B58DA" w:rsidRDefault="00245D03" w:rsidP="00245D03">
                    <w:pPr>
                      <w:rPr>
                        <w:rFonts w:ascii="Century Gothic" w:hAnsi="Century Gothic" w:cs="Times New Roman (Body CS)"/>
                        <w:b/>
                        <w:bCs/>
                        <w:color w:val="1F3864" w:themeColor="accent1" w:themeShade="80"/>
                        <w:sz w:val="40"/>
                        <w:szCs w:val="32"/>
                      </w:rPr>
                    </w:pPr>
                    <w:r w:rsidRPr="009B58DA">
                      <w:rPr>
                        <w:rFonts w:ascii="Century Gothic" w:hAnsi="Century Gothic" w:cs="Times New Roman (Body CS)"/>
                        <w:b/>
                        <w:bCs/>
                        <w:color w:val="1F3864" w:themeColor="accent1" w:themeShade="80"/>
                        <w:sz w:val="40"/>
                        <w:szCs w:val="32"/>
                      </w:rPr>
                      <w:t>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CAC5AD" wp14:editId="761CED09">
              <wp:simplePos x="0" y="0"/>
              <wp:positionH relativeFrom="column">
                <wp:posOffset>427990</wp:posOffset>
              </wp:positionH>
              <wp:positionV relativeFrom="paragraph">
                <wp:posOffset>-1239520</wp:posOffset>
              </wp:positionV>
              <wp:extent cx="5921375" cy="0"/>
              <wp:effectExtent l="0" t="12700" r="222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D2E5B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-97.6pt" to="499.95pt,-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" strokecolor="#2f5496 [2404]" strokeweight="2.25pt">
              <v:stroke linestyle="thickThin"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43F58B" wp14:editId="49FFD1B5">
              <wp:simplePos x="0" y="0"/>
              <wp:positionH relativeFrom="column">
                <wp:posOffset>438785</wp:posOffset>
              </wp:positionH>
              <wp:positionV relativeFrom="paragraph">
                <wp:posOffset>62230</wp:posOffset>
              </wp:positionV>
              <wp:extent cx="5921375" cy="0"/>
              <wp:effectExtent l="0" t="12700" r="2222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6DAFB8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4.9pt" to="500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" strokecolor="#2f5496 [2404]" strokeweight="2.25pt">
              <v:stroke linestyle="thickThin"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03A3D427" wp14:editId="4B92637F">
          <wp:simplePos x="0" y="0"/>
          <wp:positionH relativeFrom="column">
            <wp:posOffset>-178617</wp:posOffset>
          </wp:positionH>
          <wp:positionV relativeFrom="paragraph">
            <wp:posOffset>-1343388</wp:posOffset>
          </wp:positionV>
          <wp:extent cx="1198245" cy="1545590"/>
          <wp:effectExtent l="0" t="0" r="0" b="381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154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960"/>
    <w:multiLevelType w:val="hybridMultilevel"/>
    <w:tmpl w:val="106E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03"/>
    <w:rsid w:val="00023140"/>
    <w:rsid w:val="00124E61"/>
    <w:rsid w:val="00126542"/>
    <w:rsid w:val="001E35C2"/>
    <w:rsid w:val="00245D03"/>
    <w:rsid w:val="002A376A"/>
    <w:rsid w:val="003040C2"/>
    <w:rsid w:val="0037111A"/>
    <w:rsid w:val="004E46B8"/>
    <w:rsid w:val="005022C1"/>
    <w:rsid w:val="00775E90"/>
    <w:rsid w:val="00934BA6"/>
    <w:rsid w:val="009B58DA"/>
    <w:rsid w:val="00BE15DD"/>
    <w:rsid w:val="00C80008"/>
    <w:rsid w:val="00DF01BE"/>
    <w:rsid w:val="00E64635"/>
    <w:rsid w:val="00EA3EC2"/>
    <w:rsid w:val="00F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58F7EB"/>
  <w15:chartTrackingRefBased/>
  <w15:docId w15:val="{A4ABD2AA-4F5B-4843-9E7C-848E9B0B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03"/>
  </w:style>
  <w:style w:type="paragraph" w:styleId="Footer">
    <w:name w:val="footer"/>
    <w:basedOn w:val="Normal"/>
    <w:link w:val="FooterChar"/>
    <w:uiPriority w:val="99"/>
    <w:unhideWhenUsed/>
    <w:rsid w:val="00245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03"/>
  </w:style>
  <w:style w:type="character" w:styleId="Hyperlink">
    <w:name w:val="Hyperlink"/>
    <w:basedOn w:val="DefaultParagraphFont"/>
    <w:uiPriority w:val="99"/>
    <w:unhideWhenUsed/>
    <w:rsid w:val="004E46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6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3E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ertfordshire.gov.uk/microsites/local-offer/media-library/documents/resource-area-documents/helping-your-child-to-generate-ideas-for-writing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rtfordshire.gov.uk/services/libraries-and-archives/books-and-reading/ebooks-and-audiobooks/ebooks-and-audiobooks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nip-newsletter.co.uk/pdfs/downloads/literacy_programme_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rtfordshire.gov.uk/microsites/local-offer/media-library/documents/resource-area-documents/spld-reading-tip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adandspell.com/" TargetMode="External"/><Relationship Id="rId10" Type="http://schemas.openxmlformats.org/officeDocument/2006/relationships/hyperlink" Target="https://www.oxfordowl.co.uk/for-home/find-a-book/library-pag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rtfordshire.gov.uk/microsites/local-offer/media-library/documents/resource-area-documents/paired-reading-guide.pdf" TargetMode="External"/><Relationship Id="rId14" Type="http://schemas.openxmlformats.org/officeDocument/2006/relationships/hyperlink" Target="https://www.hertfordshire.gov.uk/microsites/local-offer/media-library/documents/resource-area-documents/paired-writing-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Maher</dc:creator>
  <cp:keywords/>
  <dc:description/>
  <cp:lastModifiedBy>Candy Jessop</cp:lastModifiedBy>
  <cp:revision>4</cp:revision>
  <dcterms:created xsi:type="dcterms:W3CDTF">2020-09-30T10:50:00Z</dcterms:created>
  <dcterms:modified xsi:type="dcterms:W3CDTF">2020-09-30T10:56:00Z</dcterms:modified>
</cp:coreProperties>
</file>